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76" w:rsidRPr="00003268" w:rsidRDefault="00877376" w:rsidP="0050201A">
      <w:pPr>
        <w:spacing w:after="0" w:line="240" w:lineRule="auto"/>
        <w:jc w:val="center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Пояснительная записка</w:t>
      </w:r>
    </w:p>
    <w:p w:rsidR="00877376" w:rsidRPr="00003268" w:rsidRDefault="00877376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sz w:val="24"/>
          <w:szCs w:val="24"/>
        </w:rPr>
        <w:t xml:space="preserve">     Данный курс предназначен для учащихся 10-11 классов, проявляющих повышенный интерес к химии  и собирающихся продолжить образование в учебных заведениях естественно профиля (химико-технологические, медицинские, сельскохозяйственные вузы).</w:t>
      </w:r>
    </w:p>
    <w:p w:rsidR="00877376" w:rsidRPr="00003268" w:rsidRDefault="00877376" w:rsidP="00246156">
      <w:p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 </w:t>
      </w:r>
      <w:r w:rsidR="00246156" w:rsidRPr="00003268">
        <w:rPr>
          <w:sz w:val="24"/>
          <w:szCs w:val="24"/>
        </w:rPr>
        <w:t xml:space="preserve">    </w:t>
      </w:r>
      <w:r w:rsidR="000E278A" w:rsidRPr="00003268">
        <w:rPr>
          <w:sz w:val="24"/>
          <w:szCs w:val="24"/>
        </w:rPr>
        <w:t>Ку</w:t>
      </w:r>
      <w:r w:rsidRPr="00003268">
        <w:rPr>
          <w:sz w:val="24"/>
          <w:szCs w:val="24"/>
        </w:rPr>
        <w:t>рс рассчитан в первую очередь на учащихся, обладающих хорошими знаниями основных химических законов, базовых знаний по общей химии и способных к творческому и осмысленному восприятию материала, что позволит выполнять практическую часть курса.</w:t>
      </w:r>
    </w:p>
    <w:p w:rsidR="000E278A" w:rsidRPr="00003268" w:rsidRDefault="000E278A" w:rsidP="0050201A">
      <w:pPr>
        <w:spacing w:after="0" w:line="240" w:lineRule="auto"/>
        <w:rPr>
          <w:b/>
          <w:bCs/>
          <w:sz w:val="24"/>
          <w:szCs w:val="24"/>
        </w:rPr>
      </w:pPr>
    </w:p>
    <w:p w:rsidR="00877376" w:rsidRPr="00003268" w:rsidRDefault="00877376" w:rsidP="0050201A">
      <w:pPr>
        <w:spacing w:after="0" w:line="240" w:lineRule="auto"/>
        <w:ind w:left="397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Цель курса: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расширение  знаний</w:t>
      </w:r>
      <w:r w:rsidRPr="00003268">
        <w:rPr>
          <w:sz w:val="24"/>
          <w:szCs w:val="24"/>
        </w:rPr>
        <w:t> о химической составляющей естественнонаучной картины мира, важнейших химических понятиях, законах и теориях;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совершенствование  умений</w:t>
      </w:r>
      <w:r w:rsidRPr="00003268">
        <w:rPr>
          <w:sz w:val="24"/>
          <w:szCs w:val="24"/>
        </w:rP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развитие</w:t>
      </w:r>
      <w:r w:rsidRPr="00003268">
        <w:rPr>
          <w:sz w:val="24"/>
          <w:szCs w:val="24"/>
        </w:rPr>
        <w:t>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воспитание</w:t>
      </w:r>
      <w:r w:rsidRPr="00003268">
        <w:rPr>
          <w:sz w:val="24"/>
          <w:szCs w:val="24"/>
        </w:rPr>
        <w:t>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применение полученных знаний и умений</w:t>
      </w:r>
      <w:r w:rsidRPr="00003268">
        <w:rPr>
          <w:sz w:val="24"/>
          <w:szCs w:val="24"/>
        </w:rPr>
        <w:t>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877376" w:rsidRPr="00003268" w:rsidRDefault="00877376" w:rsidP="0050201A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  <w:u w:val="single"/>
        </w:rPr>
        <w:t>целенаправленная</w:t>
      </w:r>
      <w:r w:rsidRPr="00003268">
        <w:rPr>
          <w:sz w:val="24"/>
          <w:szCs w:val="24"/>
        </w:rPr>
        <w:t> предпрофессиональная ориентация старшеклассников.</w:t>
      </w:r>
    </w:p>
    <w:p w:rsidR="000E278A" w:rsidRPr="00003268" w:rsidRDefault="000E278A" w:rsidP="0050201A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 </w:t>
      </w:r>
      <w:r w:rsidR="00877376" w:rsidRPr="00003268">
        <w:rPr>
          <w:b/>
          <w:bCs/>
          <w:sz w:val="24"/>
          <w:szCs w:val="24"/>
        </w:rPr>
        <w:t>Задачи курса: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при помощи практических работ закрепить, систематизировать и углубить знания учащихся о фундаментальных законах органической и общей химии;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показать связь химии с окружающей жизнью, с важнейшими сферами жизнедеятельности человека;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создать условия для формирования и развития у учащихся умения самостоятельной работы со справочными материалами и учебной литературой, собственными конспектами, иными источниками информации;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объяснять на современном уровне свойства соединений и химические процессы, протекающие в окружающем мире и используемые человеком;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способствовать развитию познавательных интересов учащихся;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предоставить учащимся возможность применять химические знания на практике, формировать общенаучные и химические умения и навыки, необходимые в деятельности экспериментатора и полезные в повседневной жизни;</w:t>
      </w:r>
    </w:p>
    <w:p w:rsidR="00877376" w:rsidRPr="00003268" w:rsidRDefault="00877376" w:rsidP="0050201A">
      <w:pPr>
        <w:pStyle w:val="a4"/>
        <w:numPr>
          <w:ilvl w:val="0"/>
          <w:numId w:val="12"/>
        </w:numPr>
        <w:spacing w:after="0" w:line="240" w:lineRule="auto"/>
        <w:ind w:left="41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научить работать в группе, вести дискуссию, отстаивать свою точку зрения;</w:t>
      </w:r>
    </w:p>
    <w:p w:rsidR="000E278A" w:rsidRPr="00003268" w:rsidRDefault="000E278A" w:rsidP="0050201A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r w:rsidR="00877376" w:rsidRPr="00003268">
        <w:rPr>
          <w:b/>
          <w:bCs/>
          <w:sz w:val="24"/>
          <w:szCs w:val="24"/>
        </w:rPr>
        <w:t>Форма организации образовательного процесса:  </w:t>
      </w: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sz w:val="24"/>
          <w:szCs w:val="24"/>
        </w:rPr>
        <w:t xml:space="preserve">      </w:t>
      </w:r>
      <w:r w:rsidR="00877376" w:rsidRPr="00003268">
        <w:rPr>
          <w:sz w:val="24"/>
          <w:szCs w:val="24"/>
        </w:rPr>
        <w:t>В качестве форм организации учебных  занятий являются: лекции, семинары, лабораторный практикум,  тематические вечера.</w:t>
      </w: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r w:rsidR="00877376" w:rsidRPr="00003268">
        <w:rPr>
          <w:b/>
          <w:bCs/>
          <w:sz w:val="24"/>
          <w:szCs w:val="24"/>
        </w:rPr>
        <w:t>Формы контроля:</w:t>
      </w: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sz w:val="24"/>
          <w:szCs w:val="24"/>
        </w:rPr>
        <w:t xml:space="preserve">       </w:t>
      </w:r>
      <w:r w:rsidR="00877376" w:rsidRPr="00003268">
        <w:rPr>
          <w:sz w:val="24"/>
          <w:szCs w:val="24"/>
        </w:rPr>
        <w:t>Творческие отчеты, учебные проекты, конференции,  учебно-исследовательские работы.</w:t>
      </w:r>
    </w:p>
    <w:p w:rsidR="000E278A" w:rsidRPr="00003268" w:rsidRDefault="000E278A" w:rsidP="0050201A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003268">
        <w:rPr>
          <w:b/>
          <w:bCs/>
          <w:sz w:val="24"/>
          <w:szCs w:val="24"/>
          <w:u w:val="single"/>
        </w:rPr>
        <w:t xml:space="preserve">       </w:t>
      </w: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r w:rsidR="00877376" w:rsidRPr="00003268">
        <w:rPr>
          <w:b/>
          <w:bCs/>
          <w:sz w:val="24"/>
          <w:szCs w:val="24"/>
        </w:rPr>
        <w:t>Требования к результатам обучения</w:t>
      </w:r>
    </w:p>
    <w:p w:rsidR="00877376" w:rsidRPr="00003268" w:rsidRDefault="000E278A" w:rsidP="0050201A">
      <w:pPr>
        <w:spacing w:after="0" w:line="240" w:lineRule="auto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r w:rsidR="00877376" w:rsidRPr="00003268">
        <w:rPr>
          <w:b/>
          <w:bCs/>
          <w:sz w:val="24"/>
          <w:szCs w:val="24"/>
        </w:rPr>
        <w:t>Знать:</w:t>
      </w:r>
    </w:p>
    <w:p w:rsidR="00877376" w:rsidRPr="00003268" w:rsidRDefault="000E278A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о</w:t>
      </w:r>
      <w:r w:rsidR="00877376" w:rsidRPr="00003268">
        <w:rPr>
          <w:sz w:val="24"/>
          <w:szCs w:val="24"/>
        </w:rPr>
        <w:t>сновные положения теории химического строения органических веществ, важнейшие функциональные группы органических соединений и обусловленные ими свойства;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lastRenderedPageBreak/>
        <w:t>классификацию природных жиров и масел, их строение, гидролиз жиров в технике, продукты переработки жиров;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следующие понятия: скорость химической реакции, энергия активации, теория активных столкновений, катализ и катализаторы, механизм реакции;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характеристику основных типов изученных химических реакций, возможности  и направления их протекания, особенности реакций с участием органических веществ.</w:t>
      </w:r>
    </w:p>
    <w:p w:rsidR="000E278A" w:rsidRPr="00003268" w:rsidRDefault="000E278A" w:rsidP="0050201A">
      <w:pPr>
        <w:pStyle w:val="a4"/>
        <w:spacing w:after="0" w:line="240" w:lineRule="auto"/>
        <w:ind w:left="397"/>
        <w:jc w:val="both"/>
        <w:rPr>
          <w:b/>
          <w:bCs/>
          <w:sz w:val="24"/>
          <w:szCs w:val="24"/>
        </w:rPr>
      </w:pPr>
    </w:p>
    <w:p w:rsidR="00877376" w:rsidRPr="00003268" w:rsidRDefault="00877376" w:rsidP="0050201A">
      <w:pPr>
        <w:pStyle w:val="a4"/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Уметь:</w:t>
      </w:r>
    </w:p>
    <w:p w:rsidR="00877376" w:rsidRPr="00003268" w:rsidRDefault="000E278A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р</w:t>
      </w:r>
      <w:r w:rsidR="00877376" w:rsidRPr="00003268">
        <w:rPr>
          <w:sz w:val="24"/>
          <w:szCs w:val="24"/>
        </w:rPr>
        <w:t>азъяснять на примерах причины многообразия органических веществ, объяснять свойства веществ на основе их химического строения;</w:t>
      </w:r>
    </w:p>
    <w:p w:rsidR="00877376" w:rsidRPr="00003268" w:rsidRDefault="000E278A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с</w:t>
      </w:r>
      <w:r w:rsidR="00877376" w:rsidRPr="00003268">
        <w:rPr>
          <w:sz w:val="24"/>
          <w:szCs w:val="24"/>
        </w:rPr>
        <w:t>оставлять структурные формулы органических веществ изученных классов, уравнения химических реакций, подтверждающих свойства изученных органических веществ, их генетическую связь, способы получения;</w:t>
      </w:r>
    </w:p>
    <w:p w:rsidR="00877376" w:rsidRPr="00003268" w:rsidRDefault="000E278A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х</w:t>
      </w:r>
      <w:r w:rsidR="00877376" w:rsidRPr="00003268">
        <w:rPr>
          <w:sz w:val="24"/>
          <w:szCs w:val="24"/>
        </w:rPr>
        <w:t>арактеризовать особенности строения, свойства и применение важнейших представителей биополимеров;</w:t>
      </w:r>
    </w:p>
    <w:p w:rsidR="00877376" w:rsidRPr="00003268" w:rsidRDefault="000E278A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о</w:t>
      </w:r>
      <w:r w:rsidR="00877376" w:rsidRPr="00003268">
        <w:rPr>
          <w:sz w:val="24"/>
          <w:szCs w:val="24"/>
        </w:rPr>
        <w:t>бъяснять влияние различия в строении молекул мономеров целлюлозы и крахмала на структуру и свойства полимеров.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практически определять наличие углерода, водорода, хлора, серы, азота, по характерным реакциям – функциональные группы органических соединений;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распознавать полимерные материалы по соответствующим признакам.</w:t>
      </w:r>
    </w:p>
    <w:p w:rsidR="000E278A" w:rsidRPr="00003268" w:rsidRDefault="000E278A" w:rsidP="0050201A">
      <w:pPr>
        <w:pStyle w:val="a4"/>
        <w:spacing w:after="0" w:line="240" w:lineRule="auto"/>
        <w:ind w:left="397"/>
        <w:jc w:val="both"/>
        <w:rPr>
          <w:b/>
          <w:bCs/>
          <w:sz w:val="24"/>
          <w:szCs w:val="24"/>
        </w:rPr>
      </w:pPr>
    </w:p>
    <w:p w:rsidR="00877376" w:rsidRPr="00003268" w:rsidRDefault="00877376" w:rsidP="0050201A">
      <w:pPr>
        <w:pStyle w:val="a4"/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Освоить</w:t>
      </w:r>
      <w:r w:rsidR="00246156" w:rsidRPr="00003268">
        <w:rPr>
          <w:b/>
          <w:bCs/>
          <w:sz w:val="24"/>
          <w:szCs w:val="24"/>
        </w:rPr>
        <w:t>: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основные принципы и приобрести практические навыки различных способов очистки;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 xml:space="preserve">некоторые приемы проведения органического синтеза, выделения полученного продукта, изучения его свойств, практически познакомиться </w:t>
      </w:r>
      <w:proofErr w:type="gramStart"/>
      <w:r w:rsidRPr="00003268">
        <w:rPr>
          <w:sz w:val="24"/>
          <w:szCs w:val="24"/>
        </w:rPr>
        <w:t>со</w:t>
      </w:r>
      <w:proofErr w:type="gramEnd"/>
      <w:r w:rsidRPr="00003268">
        <w:rPr>
          <w:sz w:val="24"/>
          <w:szCs w:val="24"/>
        </w:rPr>
        <w:t xml:space="preserve"> взаимным превращением соединений различных классов;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jc w:val="both"/>
        <w:rPr>
          <w:sz w:val="24"/>
          <w:szCs w:val="24"/>
        </w:rPr>
      </w:pPr>
      <w:r w:rsidRPr="00003268">
        <w:rPr>
          <w:sz w:val="24"/>
          <w:szCs w:val="24"/>
        </w:rPr>
        <w:t>технику выполнения важных химических операций, необходимых и при изучении других разделов химии;</w:t>
      </w:r>
    </w:p>
    <w:p w:rsidR="00877376" w:rsidRPr="00003268" w:rsidRDefault="00877376" w:rsidP="0050201A">
      <w:pPr>
        <w:numPr>
          <w:ilvl w:val="0"/>
          <w:numId w:val="13"/>
        </w:numPr>
        <w:spacing w:after="0" w:line="240" w:lineRule="auto"/>
        <w:ind w:left="397"/>
        <w:rPr>
          <w:sz w:val="24"/>
          <w:szCs w:val="24"/>
        </w:rPr>
      </w:pPr>
      <w:r w:rsidRPr="00003268">
        <w:rPr>
          <w:sz w:val="24"/>
          <w:szCs w:val="24"/>
        </w:rPr>
        <w:t>приобрести опыт исследовательской деятельности.</w:t>
      </w:r>
    </w:p>
    <w:p w:rsidR="000E278A" w:rsidRPr="00003268" w:rsidRDefault="000E278A" w:rsidP="0050201A">
      <w:pPr>
        <w:pStyle w:val="a4"/>
        <w:spacing w:after="0" w:line="240" w:lineRule="auto"/>
        <w:ind w:left="397"/>
        <w:rPr>
          <w:b/>
          <w:bCs/>
          <w:sz w:val="24"/>
          <w:szCs w:val="24"/>
        </w:rPr>
      </w:pPr>
    </w:p>
    <w:p w:rsidR="00877376" w:rsidRPr="00003268" w:rsidRDefault="00877376" w:rsidP="0050201A">
      <w:pPr>
        <w:pStyle w:val="a4"/>
        <w:spacing w:after="0" w:line="240" w:lineRule="auto"/>
        <w:ind w:left="397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Понимать, </w:t>
      </w:r>
      <w:r w:rsidRPr="00003268">
        <w:rPr>
          <w:sz w:val="24"/>
          <w:szCs w:val="24"/>
        </w:rPr>
        <w:t>что для целенаправленного управления химическими процессами необходимо знание закономерностей протекания химических реакций.</w:t>
      </w:r>
    </w:p>
    <w:p w:rsidR="000E278A" w:rsidRPr="00003268" w:rsidRDefault="000E278A" w:rsidP="0050201A">
      <w:pPr>
        <w:pStyle w:val="a4"/>
        <w:spacing w:after="0" w:line="240" w:lineRule="auto"/>
        <w:ind w:left="397"/>
        <w:rPr>
          <w:sz w:val="24"/>
          <w:szCs w:val="24"/>
        </w:rPr>
      </w:pPr>
    </w:p>
    <w:p w:rsidR="00877376" w:rsidRPr="00003268" w:rsidRDefault="00877376" w:rsidP="0050201A">
      <w:pPr>
        <w:spacing w:after="0" w:line="240" w:lineRule="auto"/>
        <w:ind w:left="397" w:firstLine="2595"/>
        <w:rPr>
          <w:sz w:val="24"/>
          <w:szCs w:val="24"/>
        </w:rPr>
      </w:pPr>
    </w:p>
    <w:p w:rsidR="00877376" w:rsidRPr="00003268" w:rsidRDefault="00877376" w:rsidP="0050201A">
      <w:pPr>
        <w:spacing w:after="0" w:line="240" w:lineRule="auto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>                                                           </w:t>
      </w:r>
      <w:r w:rsidRPr="00003268">
        <w:rPr>
          <w:b/>
          <w:bCs/>
          <w:i/>
          <w:iCs/>
          <w:sz w:val="24"/>
          <w:szCs w:val="24"/>
        </w:rPr>
        <w:t>Тематическое планирование</w:t>
      </w:r>
    </w:p>
    <w:tbl>
      <w:tblPr>
        <w:tblW w:w="101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4456"/>
        <w:gridCol w:w="4678"/>
      </w:tblGrid>
      <w:tr w:rsidR="00A660BA" w:rsidRPr="00003268" w:rsidTr="00A660BA">
        <w:trPr>
          <w:trHeight w:val="126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ind w:left="-113"/>
              <w:jc w:val="center"/>
              <w:rPr>
                <w:sz w:val="24"/>
                <w:szCs w:val="24"/>
              </w:rPr>
            </w:pPr>
            <w:bookmarkStart w:id="0" w:name="8a09ebeaf2d0129edddb3faaff8ee1c37ec99fab"/>
            <w:bookmarkStart w:id="1" w:name="0"/>
            <w:bookmarkEnd w:id="0"/>
            <w:bookmarkEnd w:id="1"/>
            <w:r w:rsidRPr="00003268">
              <w:rPr>
                <w:sz w:val="24"/>
                <w:szCs w:val="24"/>
              </w:rPr>
              <w:t>№</w:t>
            </w:r>
          </w:p>
          <w:p w:rsidR="00622551" w:rsidRPr="00003268" w:rsidRDefault="00622551" w:rsidP="0050201A">
            <w:pPr>
              <w:spacing w:after="0" w:line="240" w:lineRule="auto"/>
              <w:ind w:left="-113"/>
              <w:jc w:val="center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занятия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Тема теоретического занятия.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Практическое занятие</w:t>
            </w:r>
          </w:p>
        </w:tc>
      </w:tr>
      <w:tr w:rsidR="00877376" w:rsidRPr="00003268" w:rsidTr="00A660BA">
        <w:trPr>
          <w:trHeight w:val="20"/>
        </w:trPr>
        <w:tc>
          <w:tcPr>
            <w:tcW w:w="10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 xml:space="preserve">Тема 1. Техника безопасности </w:t>
            </w:r>
            <w:r w:rsidR="00622551" w:rsidRPr="00003268">
              <w:rPr>
                <w:b/>
                <w:bCs/>
                <w:sz w:val="24"/>
                <w:szCs w:val="24"/>
              </w:rPr>
              <w:t>работы в химической лаборатории</w:t>
            </w:r>
            <w:r w:rsidRPr="00003268">
              <w:rPr>
                <w:sz w:val="24"/>
                <w:szCs w:val="24"/>
              </w:rPr>
              <w:t xml:space="preserve">  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1-2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Организационное занятие. Инструктаж по технике безопасности.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химии.</w:t>
            </w:r>
          </w:p>
        </w:tc>
      </w:tr>
      <w:tr w:rsidR="00877376" w:rsidRPr="00003268" w:rsidTr="00A660BA">
        <w:trPr>
          <w:trHeight w:val="20"/>
        </w:trPr>
        <w:tc>
          <w:tcPr>
            <w:tcW w:w="10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2. Приемы обращен</w:t>
            </w:r>
            <w:r w:rsidR="00622551" w:rsidRPr="00003268">
              <w:rPr>
                <w:b/>
                <w:bCs/>
                <w:sz w:val="24"/>
                <w:szCs w:val="24"/>
              </w:rPr>
              <w:t>ия с лабораторным оборудованием</w:t>
            </w:r>
            <w:r w:rsidRPr="0000326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3-4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Приемы обращения с лабораторным оборудованием.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Знакомство с лабораторным оборудованием и посудой. Работа со спиртовкой, весами, ареометрами. Мерная посуда.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5-6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Классификация реактивов по действию на  организм, хранение реактивов, </w:t>
            </w:r>
            <w:r w:rsidRPr="00003268">
              <w:rPr>
                <w:sz w:val="24"/>
                <w:szCs w:val="24"/>
              </w:rPr>
              <w:lastRenderedPageBreak/>
              <w:t>обозначение на этикетках. Оформление выполнения химического эксперимента и его результатов.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 xml:space="preserve">Работа с химическими реактивами. Оформление выполнения эксперимента и </w:t>
            </w:r>
            <w:r w:rsidRPr="00003268">
              <w:rPr>
                <w:sz w:val="24"/>
                <w:szCs w:val="24"/>
              </w:rPr>
              <w:lastRenderedPageBreak/>
              <w:t>его результатов.</w:t>
            </w:r>
          </w:p>
        </w:tc>
      </w:tr>
      <w:tr w:rsidR="00877376" w:rsidRPr="00003268" w:rsidTr="00A660BA">
        <w:trPr>
          <w:trHeight w:val="20"/>
        </w:trPr>
        <w:tc>
          <w:tcPr>
            <w:tcW w:w="10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lastRenderedPageBreak/>
              <w:t>Тема 3.   Качественный анализ органических соединений.  Обнаружение функциональных групп органическ</w:t>
            </w:r>
            <w:r w:rsidR="00A660BA" w:rsidRPr="00003268">
              <w:rPr>
                <w:b/>
                <w:bCs/>
                <w:sz w:val="24"/>
                <w:szCs w:val="24"/>
              </w:rPr>
              <w:t xml:space="preserve">их соединений и неорганических </w:t>
            </w:r>
            <w:r w:rsidRPr="0000326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660BA" w:rsidRPr="00003268" w:rsidTr="00A660BA">
        <w:trPr>
          <w:trHeight w:val="38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7-8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анализ: идентификация и обнаружение. Особенности качественного анализа органических и неорганических  соединений.  Общая схема процесса идентификации веществ.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анализ органических  и неорганических веществ.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9-10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Измерение физических констант.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11-12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Определение растворимости в воде, разбавленных растворах </w:t>
            </w:r>
            <w:proofErr w:type="spellStart"/>
            <w:r w:rsidRPr="00003268">
              <w:rPr>
                <w:sz w:val="24"/>
                <w:szCs w:val="24"/>
              </w:rPr>
              <w:t>хлороводорода</w:t>
            </w:r>
            <w:proofErr w:type="spellEnd"/>
            <w:r w:rsidRPr="00003268">
              <w:rPr>
                <w:sz w:val="24"/>
                <w:szCs w:val="24"/>
              </w:rPr>
              <w:t>, гидроксида натрия, в органических растворителях.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Измерение рН в растворах.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13-14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элементный анализ соединений.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углерода, водорода, в соединениях.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15-16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элементный анализ соединений.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серы, галогенов, азота в соединениях.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17-18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функциональных групп: спиртов, альдегидов, фенолов, кислот, аминов, кислот оснований.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функциональных групп.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19-20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Реакции восстанавливающих сахаров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Изучение реакций восстанавливающих сахаров.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21-22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Изучение взаимодействия органических соединений различных классов с соединениями серебра.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23-24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Изучение взаимодействия органических соединений различных классов с соединениями железа (III).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25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по теме.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Распознавание неизвестного органического вещества.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по теме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Распознавание неизвестного неорганического вещества.</w:t>
            </w:r>
          </w:p>
        </w:tc>
      </w:tr>
      <w:tr w:rsidR="00877376" w:rsidRPr="00003268" w:rsidTr="00A660BA">
        <w:trPr>
          <w:trHeight w:val="20"/>
        </w:trPr>
        <w:tc>
          <w:tcPr>
            <w:tcW w:w="10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 xml:space="preserve">Тема 4. Химия </w:t>
            </w:r>
            <w:r w:rsidR="00A660BA" w:rsidRPr="00003268">
              <w:rPr>
                <w:b/>
                <w:bCs/>
                <w:sz w:val="24"/>
                <w:szCs w:val="24"/>
              </w:rPr>
              <w:t>и жизнь.</w:t>
            </w:r>
            <w:r w:rsidRPr="00003268">
              <w:rPr>
                <w:b/>
                <w:bCs/>
                <w:sz w:val="24"/>
                <w:szCs w:val="24"/>
              </w:rPr>
              <w:t xml:space="preserve"> Синтез и и</w:t>
            </w:r>
            <w:r w:rsidR="00A660BA" w:rsidRPr="00003268">
              <w:rPr>
                <w:b/>
                <w:bCs/>
                <w:sz w:val="24"/>
                <w:szCs w:val="24"/>
              </w:rPr>
              <w:t xml:space="preserve">сследование свойств соединений  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27-28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Химия и питание.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Семинар.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29-30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Витамины  в продуктах питания.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Определение витаминов: А в подсолнечном масле, </w:t>
            </w:r>
            <w:proofErr w:type="gramStart"/>
            <w:r w:rsidRPr="00003268">
              <w:rPr>
                <w:sz w:val="24"/>
                <w:szCs w:val="24"/>
              </w:rPr>
              <w:t>С</w:t>
            </w:r>
            <w:proofErr w:type="gramEnd"/>
            <w:r w:rsidRPr="00003268">
              <w:rPr>
                <w:sz w:val="24"/>
                <w:szCs w:val="24"/>
              </w:rPr>
              <w:t xml:space="preserve"> в яблочном соке и D в рыбьем жире или курином желтке.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31032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Природные стимуляторы.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Выделение из чая кофеина. Качественная реакция на кофеин.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33-34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Органические кислоты. Свойства, </w:t>
            </w:r>
            <w:r w:rsidRPr="00003268">
              <w:rPr>
                <w:sz w:val="24"/>
                <w:szCs w:val="24"/>
              </w:rPr>
              <w:lastRenderedPageBreak/>
              <w:t>строение, получение.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 xml:space="preserve">Получение и  изучение свойств уксусной </w:t>
            </w:r>
            <w:r w:rsidRPr="00003268">
              <w:rPr>
                <w:sz w:val="24"/>
                <w:szCs w:val="24"/>
              </w:rPr>
              <w:lastRenderedPageBreak/>
              <w:t>кислоты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35-36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Органические кислоты. Кислоты консерванты.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Изучение свойств муравьиной кислоты.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37-38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Органические кислоты в пище.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Получение щавелевой, молочной и  кислоты. Изучение их свойств.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39-40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Углеводы. Состав, строение, свойства. Глюкоза, сахароза.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глюкозы в пище. Получение сахара из свеклы. Свойства сахарозы.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41-42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 в пище. Молочный сахар,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Опыты с молочным сахаром.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43-44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Углеводы. Строение, свойства, получение. Крахмал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 Получение патоки и глюкозы из крахмала. Качественная реакция на крахмал. Свойства крахмала.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45-46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 в пище. Крахмал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крахм</w:t>
            </w:r>
            <w:r w:rsidR="0050201A" w:rsidRPr="00003268">
              <w:rPr>
                <w:sz w:val="24"/>
                <w:szCs w:val="24"/>
              </w:rPr>
              <w:t xml:space="preserve">ала в листьях живых растений и </w:t>
            </w:r>
            <w:r w:rsidRPr="00003268">
              <w:rPr>
                <w:sz w:val="24"/>
                <w:szCs w:val="24"/>
              </w:rPr>
              <w:t xml:space="preserve"> маргарине.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47-48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Одноатомные спирты. Характеристика класса.  Физические свойства. Качественные реакции.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удельного веса спирта и изменение объема при смешивании с водой. Обнаружение спирта и высших спиртов в растворах. Качественная реакция на одноатомные спирты.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49-50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Белки. Характеристика класса. Качественные реакции.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белков в продуктах питания. Цветные реакции белков. Свойства белков.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51-52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Неорганические соединения на кухне. Соль, сода.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Качественные реакции на ионы натрия, </w:t>
            </w:r>
            <w:proofErr w:type="gramStart"/>
            <w:r w:rsidRPr="00003268">
              <w:rPr>
                <w:sz w:val="24"/>
                <w:szCs w:val="24"/>
              </w:rPr>
              <w:t>хлорид-ионы</w:t>
            </w:r>
            <w:proofErr w:type="gramEnd"/>
            <w:r w:rsidRPr="00003268">
              <w:rPr>
                <w:sz w:val="24"/>
                <w:szCs w:val="24"/>
              </w:rPr>
              <w:t>, карбонат-ионы. Гидролиз солей угольной кислоты. Свойства карбоната и гидрокарбоната.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53-54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Неорганические соединения на кухне. Вода. Физические и химические свойства.  </w:t>
            </w:r>
          </w:p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Жесткость и причины ее возникновения. Способы устранения.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жесткости воды и ее устранение.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55-56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Контроль качества воды. Оценка загрязненности воды.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концентрации кислорода, растворенного в воде. Определение рН воды.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57-58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Коллоидные растворы  и пища.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Изучение молока как эмульсии.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59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 по теме.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Анализ качества прохладительных напитков.</w:t>
            </w:r>
          </w:p>
        </w:tc>
      </w:tr>
      <w:tr w:rsidR="00A660BA" w:rsidRPr="00003268" w:rsidTr="00A660B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по теме.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Анализ качества продуктов питания.</w:t>
            </w:r>
          </w:p>
        </w:tc>
      </w:tr>
      <w:tr w:rsidR="00877376" w:rsidRPr="00003268" w:rsidTr="00A660BA">
        <w:trPr>
          <w:trHeight w:val="20"/>
        </w:trPr>
        <w:tc>
          <w:tcPr>
            <w:tcW w:w="10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5. Химия в быту. Синтез и ис</w:t>
            </w:r>
            <w:r w:rsidR="0050201A" w:rsidRPr="00003268">
              <w:rPr>
                <w:b/>
                <w:bCs/>
                <w:sz w:val="24"/>
                <w:szCs w:val="24"/>
              </w:rPr>
              <w:t xml:space="preserve">следование свойств соединений </w:t>
            </w:r>
          </w:p>
        </w:tc>
      </w:tr>
      <w:tr w:rsidR="00A660BA" w:rsidRPr="00003268" w:rsidTr="0050201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61-62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Моющие средства и чистящие средства. Знакомство с разнообразием, свойствами, классификацией моющих  и чистящих средств.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Семинар</w:t>
            </w:r>
          </w:p>
        </w:tc>
      </w:tr>
      <w:tr w:rsidR="00A660BA" w:rsidRPr="00003268" w:rsidTr="0050201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63-64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Правила безопасности со средствами бытовой химии.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Знакомство с образцами химических средств санитарии и гигиены. Изучение инструкций по применению  токсичных  веществ бытовой химии в быту.</w:t>
            </w:r>
          </w:p>
        </w:tc>
      </w:tr>
      <w:tr w:rsidR="00A660BA" w:rsidRPr="00003268" w:rsidTr="0050201A">
        <w:trPr>
          <w:trHeight w:val="76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65-66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Мыла. Состав, строение, получение.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Омыление жиров;  получение мыла. Сравнение свойств мыла со свойствами стиральных порошков.</w:t>
            </w:r>
          </w:p>
        </w:tc>
      </w:tr>
      <w:tr w:rsidR="00A660BA" w:rsidRPr="00003268" w:rsidTr="0050201A">
        <w:trPr>
          <w:trHeight w:val="76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67-68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Душистые вещества в парфюмерии, косметики, моющих средствах. Эфирные масла. Состав.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Извлечение эфирных масел из растительного материала. Перечная мята, еловое масло.</w:t>
            </w:r>
          </w:p>
        </w:tc>
      </w:tr>
      <w:tr w:rsidR="00A660BA" w:rsidRPr="00003268" w:rsidTr="0050201A">
        <w:trPr>
          <w:trHeight w:val="76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69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Душистые вещества в парфюмерии, косметики, моющих средствах. Сложные эфиры. Состав, строение, получение.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Получение  сложных эфиров из органических соединений. </w:t>
            </w:r>
            <w:proofErr w:type="spellStart"/>
            <w:r w:rsidRPr="00003268">
              <w:rPr>
                <w:sz w:val="24"/>
                <w:szCs w:val="24"/>
              </w:rPr>
              <w:t>Этилметанат</w:t>
            </w:r>
            <w:proofErr w:type="spellEnd"/>
            <w:r w:rsidRPr="00003268">
              <w:rPr>
                <w:sz w:val="24"/>
                <w:szCs w:val="24"/>
              </w:rPr>
              <w:t xml:space="preserve"> (запах рома). </w:t>
            </w:r>
            <w:proofErr w:type="spellStart"/>
            <w:r w:rsidRPr="00003268">
              <w:rPr>
                <w:sz w:val="24"/>
                <w:szCs w:val="24"/>
              </w:rPr>
              <w:t>Изобутилэтанат</w:t>
            </w:r>
            <w:proofErr w:type="spellEnd"/>
            <w:r w:rsidRPr="00003268">
              <w:rPr>
                <w:sz w:val="24"/>
                <w:szCs w:val="24"/>
              </w:rPr>
              <w:t xml:space="preserve"> (фруктовый запах)</w:t>
            </w:r>
          </w:p>
        </w:tc>
      </w:tr>
      <w:tr w:rsidR="00A660BA" w:rsidRPr="00003268" w:rsidTr="0050201A">
        <w:trPr>
          <w:trHeight w:val="20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70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0BA" w:rsidRPr="00003268" w:rsidRDefault="00A660B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Конференция по теме: «Химия в быту»</w:t>
            </w:r>
          </w:p>
        </w:tc>
      </w:tr>
    </w:tbl>
    <w:p w:rsidR="00877376" w:rsidRPr="00003268" w:rsidRDefault="00877376" w:rsidP="0050201A">
      <w:pPr>
        <w:spacing w:after="0" w:line="240" w:lineRule="auto"/>
        <w:rPr>
          <w:sz w:val="24"/>
          <w:szCs w:val="24"/>
        </w:rPr>
      </w:pPr>
      <w:r w:rsidRPr="00003268">
        <w:rPr>
          <w:b/>
          <w:bCs/>
          <w:i/>
          <w:iCs/>
          <w:sz w:val="24"/>
          <w:szCs w:val="24"/>
        </w:rPr>
        <w:t>                     </w:t>
      </w:r>
    </w:p>
    <w:p w:rsidR="0050201A" w:rsidRPr="00003268" w:rsidRDefault="0050201A" w:rsidP="0050201A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877376" w:rsidRPr="00003268" w:rsidRDefault="00877376" w:rsidP="0050201A">
      <w:pPr>
        <w:spacing w:after="0" w:line="240" w:lineRule="auto"/>
        <w:jc w:val="center"/>
        <w:rPr>
          <w:sz w:val="24"/>
          <w:szCs w:val="24"/>
        </w:rPr>
      </w:pPr>
      <w:r w:rsidRPr="00003268">
        <w:rPr>
          <w:b/>
          <w:bCs/>
          <w:i/>
          <w:iCs/>
          <w:sz w:val="24"/>
          <w:szCs w:val="24"/>
        </w:rPr>
        <w:t>Календарно - тематическое  планирование</w:t>
      </w:r>
    </w:p>
    <w:tbl>
      <w:tblPr>
        <w:tblW w:w="10580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3626"/>
        <w:gridCol w:w="23"/>
        <w:gridCol w:w="16"/>
        <w:gridCol w:w="6"/>
        <w:gridCol w:w="9"/>
        <w:gridCol w:w="3740"/>
        <w:gridCol w:w="21"/>
        <w:gridCol w:w="16"/>
        <w:gridCol w:w="12"/>
        <w:gridCol w:w="10"/>
        <w:gridCol w:w="26"/>
        <w:gridCol w:w="16"/>
        <w:gridCol w:w="8"/>
        <w:gridCol w:w="8"/>
        <w:gridCol w:w="11"/>
        <w:gridCol w:w="15"/>
        <w:gridCol w:w="12"/>
        <w:gridCol w:w="1110"/>
        <w:gridCol w:w="15"/>
        <w:gridCol w:w="9"/>
        <w:gridCol w:w="954"/>
        <w:gridCol w:w="17"/>
        <w:gridCol w:w="21"/>
      </w:tblGrid>
      <w:tr w:rsidR="00246156" w:rsidRPr="00003268" w:rsidTr="00246156">
        <w:trPr>
          <w:gridAfter w:val="2"/>
          <w:wAfter w:w="38" w:type="dxa"/>
          <w:trHeight w:val="801"/>
        </w:trPr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bookmarkStart w:id="2" w:name="4c8ac6cc57939ffc835d7adfddab38229559f778"/>
            <w:bookmarkStart w:id="3" w:name="1"/>
            <w:bookmarkEnd w:id="2"/>
            <w:bookmarkEnd w:id="3"/>
            <w:r w:rsidRPr="00003268">
              <w:rPr>
                <w:sz w:val="24"/>
                <w:szCs w:val="24"/>
              </w:rPr>
              <w:t>№ занятия</w:t>
            </w:r>
          </w:p>
        </w:tc>
        <w:tc>
          <w:tcPr>
            <w:tcW w:w="36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Тема.</w:t>
            </w:r>
          </w:p>
        </w:tc>
        <w:tc>
          <w:tcPr>
            <w:tcW w:w="377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Планируемые результаты усвоения материала</w:t>
            </w:r>
          </w:p>
        </w:tc>
        <w:tc>
          <w:tcPr>
            <w:tcW w:w="22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Дата проведения</w:t>
            </w:r>
          </w:p>
        </w:tc>
      </w:tr>
      <w:tr w:rsidR="00246156" w:rsidRPr="00003268" w:rsidTr="00003268">
        <w:trPr>
          <w:gridAfter w:val="2"/>
          <w:wAfter w:w="38" w:type="dxa"/>
          <w:trHeight w:val="761"/>
        </w:trPr>
        <w:tc>
          <w:tcPr>
            <w:tcW w:w="8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4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9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201A" w:rsidRPr="00003268" w:rsidRDefault="0050201A" w:rsidP="00502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план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факт</w:t>
            </w:r>
          </w:p>
        </w:tc>
      </w:tr>
      <w:tr w:rsidR="00877376" w:rsidRPr="00003268" w:rsidTr="00246156">
        <w:trPr>
          <w:gridAfter w:val="2"/>
          <w:wAfter w:w="38" w:type="dxa"/>
          <w:trHeight w:val="40"/>
        </w:trPr>
        <w:tc>
          <w:tcPr>
            <w:tcW w:w="10542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376" w:rsidRPr="00003268" w:rsidRDefault="00877376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1. Техника безопасности работы в химическ</w:t>
            </w:r>
            <w:r w:rsidR="0050201A" w:rsidRPr="00003268">
              <w:rPr>
                <w:b/>
                <w:bCs/>
                <w:sz w:val="24"/>
                <w:szCs w:val="24"/>
              </w:rPr>
              <w:t xml:space="preserve">ой лаборатории  </w:t>
            </w:r>
          </w:p>
        </w:tc>
      </w:tr>
      <w:tr w:rsidR="00246156" w:rsidRPr="00003268" w:rsidTr="00003268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Организационное занятие. Инструктаж по технике безопасности.</w:t>
            </w:r>
          </w:p>
        </w:tc>
        <w:tc>
          <w:tcPr>
            <w:tcW w:w="3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основные правила по технике безопасности в химической лаборатории.</w:t>
            </w:r>
          </w:p>
        </w:tc>
        <w:tc>
          <w:tcPr>
            <w:tcW w:w="128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62255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</w:t>
            </w:r>
            <w:r w:rsidRPr="00003268">
              <w:rPr>
                <w:sz w:val="24"/>
                <w:szCs w:val="24"/>
              </w:rPr>
              <w:t>неделя с</w:t>
            </w:r>
            <w:r w:rsidR="00003268" w:rsidRPr="00003268">
              <w:rPr>
                <w:sz w:val="24"/>
                <w:szCs w:val="24"/>
              </w:rPr>
              <w:t>е</w:t>
            </w:r>
            <w:r w:rsidRPr="00003268">
              <w:rPr>
                <w:sz w:val="24"/>
                <w:szCs w:val="24"/>
              </w:rPr>
              <w:t>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01A" w:rsidRPr="00003268" w:rsidRDefault="0050201A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: 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химии.</w:t>
            </w:r>
          </w:p>
        </w:tc>
        <w:tc>
          <w:tcPr>
            <w:tcW w:w="3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правила техники безопасности при проведении исследований. Знать состав медицинской аптечки и уметь  оказать первую медицинскую помощь.</w:t>
            </w:r>
          </w:p>
        </w:tc>
        <w:tc>
          <w:tcPr>
            <w:tcW w:w="128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003268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246156">
        <w:trPr>
          <w:gridAfter w:val="2"/>
          <w:wAfter w:w="38" w:type="dxa"/>
          <w:trHeight w:val="40"/>
        </w:trPr>
        <w:tc>
          <w:tcPr>
            <w:tcW w:w="10542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622551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2. Приемы обращения с лабораторным оборудованием</w:t>
            </w:r>
          </w:p>
        </w:tc>
      </w:tr>
      <w:tr w:rsidR="00003268" w:rsidRPr="00003268" w:rsidTr="00003268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Приемы обращения с лабораторным оборудованием.</w:t>
            </w:r>
          </w:p>
        </w:tc>
        <w:tc>
          <w:tcPr>
            <w:tcW w:w="3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основное лабораторное оборудование и приемы обращения с ним.</w:t>
            </w:r>
          </w:p>
        </w:tc>
        <w:tc>
          <w:tcPr>
            <w:tcW w:w="126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003268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Знакомство с лабораторным оборудованием и посудой. Работа со спиртовкой, весами, ареометрами. Мерная посуда.</w:t>
            </w:r>
          </w:p>
        </w:tc>
        <w:tc>
          <w:tcPr>
            <w:tcW w:w="3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работать со спиртовкой, весами, ареометрами, мерной посудой.</w:t>
            </w:r>
          </w:p>
        </w:tc>
        <w:tc>
          <w:tcPr>
            <w:tcW w:w="126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003268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9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Классификация реактивов по действию на  организм, хранение реактивов, обозначение на этикетках. Оформление выполнения химического эксперимента и его результатов.</w:t>
            </w:r>
          </w:p>
        </w:tc>
        <w:tc>
          <w:tcPr>
            <w:tcW w:w="3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классификацию реактивов по группам хранения и их действие на организм. Правильно оформлять химический эксперимент.</w:t>
            </w:r>
          </w:p>
        </w:tc>
        <w:tc>
          <w:tcPr>
            <w:tcW w:w="126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003268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Работа с химическими реактивами. Оформление выполнения эксперимента и его результатов.</w:t>
            </w:r>
          </w:p>
        </w:tc>
        <w:tc>
          <w:tcPr>
            <w:tcW w:w="3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 Распределение по группам токсичности. Оформление работы.</w:t>
            </w:r>
          </w:p>
        </w:tc>
        <w:tc>
          <w:tcPr>
            <w:tcW w:w="126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003268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246156">
        <w:trPr>
          <w:gridAfter w:val="2"/>
          <w:wAfter w:w="38" w:type="dxa"/>
          <w:trHeight w:val="40"/>
        </w:trPr>
        <w:tc>
          <w:tcPr>
            <w:tcW w:w="10542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622551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3.   Качественный анализ органических соединений.  Обнаружение функциональных групп органических и неорганических соединений</w:t>
            </w:r>
          </w:p>
        </w:tc>
      </w:tr>
      <w:tr w:rsidR="00003268" w:rsidRPr="00003268" w:rsidTr="00003268">
        <w:trPr>
          <w:gridAfter w:val="2"/>
          <w:wAfter w:w="38" w:type="dxa"/>
          <w:trHeight w:val="12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анализ: идентификация и обнаружение. Особенности качественного анализа органических и неорганических  соединений.  Общая схема процесса идентификации веществ.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Понятие: качественный анализ. Схема процесса идентификации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8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Качественный анализ органических  и неорганических веществ.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Проводить качественный анализ веществ.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15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9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Физические константы, способы их определения.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0032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11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10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Измерение физических констант: агрегатного состояния, цвета, запаха, проба на горючесть, измерение физических констант, молекулярной массы.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определять физические константы.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8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11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Определение растворимости в воде, разбавленных растворах в органических растворителях, </w:t>
            </w:r>
            <w:proofErr w:type="spellStart"/>
            <w:r w:rsidRPr="00003268">
              <w:rPr>
                <w:sz w:val="24"/>
                <w:szCs w:val="24"/>
              </w:rPr>
              <w:t>хлороводорода</w:t>
            </w:r>
            <w:proofErr w:type="spellEnd"/>
            <w:r w:rsidRPr="00003268">
              <w:rPr>
                <w:sz w:val="24"/>
                <w:szCs w:val="24"/>
              </w:rPr>
              <w:t>, гидроксида натрия.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 растворимости.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12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Измерение рН в растворах.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Определение растворимости различных веществ.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13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элементный анализ соединений.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Понятие: элементный анализ.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14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Обнаружение углерода, водорода, в соединениях.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определять в веществах</w:t>
            </w:r>
            <w:proofErr w:type="gramStart"/>
            <w:r w:rsidRPr="00003268">
              <w:rPr>
                <w:sz w:val="24"/>
                <w:szCs w:val="24"/>
              </w:rPr>
              <w:t xml:space="preserve"> С</w:t>
            </w:r>
            <w:proofErr w:type="gramEnd"/>
            <w:r w:rsidRPr="00003268">
              <w:rPr>
                <w:sz w:val="24"/>
                <w:szCs w:val="24"/>
              </w:rPr>
              <w:t>, Н.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15</w:t>
            </w:r>
          </w:p>
        </w:tc>
        <w:tc>
          <w:tcPr>
            <w:tcW w:w="3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Качественный элементный анализ соединений.</w:t>
            </w:r>
          </w:p>
        </w:tc>
        <w:tc>
          <w:tcPr>
            <w:tcW w:w="3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Понятие: элементный анализ.</w:t>
            </w:r>
          </w:p>
        </w:tc>
        <w:tc>
          <w:tcPr>
            <w:tcW w:w="12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16</w:t>
            </w:r>
          </w:p>
        </w:tc>
        <w:tc>
          <w:tcPr>
            <w:tcW w:w="3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Обнаружение серы, галогенов, азота в соединениях.</w:t>
            </w:r>
          </w:p>
        </w:tc>
        <w:tc>
          <w:tcPr>
            <w:tcW w:w="3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определять в веществах серу, галогены, азот.</w:t>
            </w:r>
          </w:p>
        </w:tc>
        <w:tc>
          <w:tcPr>
            <w:tcW w:w="1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  октября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17</w:t>
            </w:r>
          </w:p>
        </w:tc>
        <w:tc>
          <w:tcPr>
            <w:tcW w:w="3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Обнаружение функциональных групп: спиртов, альдегидов, фенолов, кислот, аминов, кислот оснований.</w:t>
            </w:r>
          </w:p>
        </w:tc>
        <w:tc>
          <w:tcPr>
            <w:tcW w:w="3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</w:t>
            </w:r>
            <w:proofErr w:type="gramStart"/>
            <w:r w:rsidRPr="00003268">
              <w:rPr>
                <w:sz w:val="24"/>
                <w:szCs w:val="24"/>
              </w:rPr>
              <w:t xml:space="preserve"> :</w:t>
            </w:r>
            <w:proofErr w:type="gramEnd"/>
            <w:r w:rsidRPr="00003268">
              <w:rPr>
                <w:sz w:val="24"/>
                <w:szCs w:val="24"/>
              </w:rPr>
              <w:t xml:space="preserve"> функциональная группа.</w:t>
            </w:r>
          </w:p>
        </w:tc>
        <w:tc>
          <w:tcPr>
            <w:tcW w:w="1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18</w:t>
            </w:r>
          </w:p>
        </w:tc>
        <w:tc>
          <w:tcPr>
            <w:tcW w:w="3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Обнаружение функциональных групп.</w:t>
            </w:r>
          </w:p>
        </w:tc>
        <w:tc>
          <w:tcPr>
            <w:tcW w:w="3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Определять функциональные группы классов.</w:t>
            </w:r>
          </w:p>
        </w:tc>
        <w:tc>
          <w:tcPr>
            <w:tcW w:w="1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Реакции восстанавливающих сахаров</w:t>
            </w:r>
          </w:p>
        </w:tc>
        <w:tc>
          <w:tcPr>
            <w:tcW w:w="3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</w:t>
            </w:r>
            <w:proofErr w:type="gramStart"/>
            <w:r w:rsidRPr="00003268">
              <w:rPr>
                <w:sz w:val="24"/>
                <w:szCs w:val="24"/>
              </w:rPr>
              <w:t xml:space="preserve"> :</w:t>
            </w:r>
            <w:proofErr w:type="gramEnd"/>
            <w:r w:rsidRPr="00003268">
              <w:rPr>
                <w:sz w:val="24"/>
                <w:szCs w:val="24"/>
              </w:rPr>
              <w:t xml:space="preserve"> восстанавливающие сахара, строение, состав.</w:t>
            </w:r>
          </w:p>
        </w:tc>
        <w:tc>
          <w:tcPr>
            <w:tcW w:w="1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20</w:t>
            </w:r>
          </w:p>
        </w:tc>
        <w:tc>
          <w:tcPr>
            <w:tcW w:w="3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Изучение реакций восстанавливающих сахаров.</w:t>
            </w:r>
          </w:p>
        </w:tc>
        <w:tc>
          <w:tcPr>
            <w:tcW w:w="3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Свойства восстанавливающих сахаров</w:t>
            </w:r>
          </w:p>
        </w:tc>
        <w:tc>
          <w:tcPr>
            <w:tcW w:w="1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9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21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Синтез органического соединения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14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22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Изучение взаимодействия органических соединений различных классов с соединениями серебра.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  Проводить синтез органического производного серебра.                                                                        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003268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gridAfter w:val="2"/>
          <w:wAfter w:w="38" w:type="dxa"/>
          <w:trHeight w:val="9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23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Синтез органического соединения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gridAfter w:val="2"/>
          <w:wAfter w:w="38" w:type="dxa"/>
          <w:trHeight w:val="9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24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Изучение взаимодействия органических соединений различных классов с соединениями железа (III).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Проводить синтез органического производного железа (III)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25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по теме: Распознавание неизвестного органического вещества.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Составить схему распознавания органического соединения, провести анализ, оформить работу.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26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 по теме: Распознавание неизвестного неорганического вещества.</w:t>
            </w:r>
          </w:p>
        </w:tc>
        <w:tc>
          <w:tcPr>
            <w:tcW w:w="3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Составить схему распознавания неорганического соединения, провести анализ, оформить работу.</w:t>
            </w:r>
          </w:p>
        </w:tc>
        <w:tc>
          <w:tcPr>
            <w:tcW w:w="12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246156">
        <w:trPr>
          <w:gridAfter w:val="2"/>
          <w:wAfter w:w="38" w:type="dxa"/>
          <w:trHeight w:val="40"/>
        </w:trPr>
        <w:tc>
          <w:tcPr>
            <w:tcW w:w="10542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6225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 xml:space="preserve">Тема 4. Химия жизни. Синтез и исследование свойств соединений </w:t>
            </w:r>
          </w:p>
        </w:tc>
      </w:tr>
      <w:tr w:rsidR="00003268" w:rsidRPr="00003268" w:rsidTr="00003268">
        <w:trPr>
          <w:gridAfter w:val="2"/>
          <w:wAfter w:w="38" w:type="dxa"/>
          <w:trHeight w:val="2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27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Химия и питание. Семинар.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качественный состав пищи. Понятие – здоровое питание.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2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28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Химия и питание. Семинар.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Понятие </w:t>
            </w:r>
            <w:proofErr w:type="gramStart"/>
            <w:r w:rsidRPr="00003268">
              <w:rPr>
                <w:sz w:val="24"/>
                <w:szCs w:val="24"/>
              </w:rPr>
              <w:t>–к</w:t>
            </w:r>
            <w:proofErr w:type="gramEnd"/>
            <w:r w:rsidRPr="00003268">
              <w:rPr>
                <w:sz w:val="24"/>
                <w:szCs w:val="24"/>
              </w:rPr>
              <w:t>алорийность, консерванты, ГМО.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2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29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Витамины  в продуктах питания.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Состав витаминов, классификация, действие на организм.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8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30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 xml:space="preserve"> Определение витаминов: А в подсолнечном масле, </w:t>
            </w:r>
            <w:proofErr w:type="gramStart"/>
            <w:r w:rsidRPr="00003268">
              <w:rPr>
                <w:sz w:val="24"/>
                <w:szCs w:val="24"/>
              </w:rPr>
              <w:t>С</w:t>
            </w:r>
            <w:proofErr w:type="gramEnd"/>
            <w:r w:rsidRPr="00003268">
              <w:rPr>
                <w:sz w:val="24"/>
                <w:szCs w:val="24"/>
              </w:rPr>
              <w:t xml:space="preserve"> в яблочном соке и D в рыбьем жире или курином желтке.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Определять витамины в продуктах питания.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31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Природные стимуляторы.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Состав, классификацию, действие на организм.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32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Выделение из чая кофеина. Качественная реакция на кофеин.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Выделять кофеин, знать качественные реакции на кофеин.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Органические кислоты. Свойства, строение, получение.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Основные свойства органических кислот, состав, строение, классификацию.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>неделя 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34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Получение и  изучение свойств уксусной кислоты.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получать уксусную кислоту химическим путем, знать свойства как класса.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3268">
              <w:rPr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35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Органические кислоты. Кислоты консерванты.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 о консервантах. Классификация.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36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Изучение свойств муравьиной кислоты.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Свойства муравьиной кислоты как химического соединения и как консерванта.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268">
              <w:rPr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4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37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Органические кислоты в пище.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основные классы органических кислот, нахождение их в продуктах питания.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268" w:rsidRPr="00003268" w:rsidTr="00003268">
        <w:trPr>
          <w:gridAfter w:val="2"/>
          <w:wAfter w:w="38" w:type="dxa"/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38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Получение щавелевой, молочной и  кислоты. Изучение их свойств.</w:t>
            </w:r>
          </w:p>
        </w:tc>
        <w:tc>
          <w:tcPr>
            <w:tcW w:w="38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Синтез и выделение органических кислот.</w:t>
            </w:r>
          </w:p>
        </w:tc>
        <w:tc>
          <w:tcPr>
            <w:tcW w:w="12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3268">
              <w:rPr>
                <w:sz w:val="24"/>
                <w:szCs w:val="24"/>
              </w:rPr>
              <w:t xml:space="preserve"> неделя</w:t>
            </w:r>
          </w:p>
          <w:p w:rsidR="00003268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268" w:rsidRPr="00003268" w:rsidRDefault="00003268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39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Углеводы. Состав, строение, свойства. Глюкоза, сахароза.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строение, состав, классификацию углеводов.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40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Обнаружение глюкозы в пище. Получение сахара из свеклы. Свойства сахарозы.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Обнаружить наличие глюкозы в пищевых продуктах. Стадии производства сахара из сахарной свеклы. Знать свойства сахарозы.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</w:t>
            </w:r>
            <w:r w:rsidR="00D24BE1">
              <w:rPr>
                <w:sz w:val="24"/>
                <w:szCs w:val="24"/>
              </w:rPr>
              <w:t>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41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 в пище. Молочный сахар.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Многообразие сахаров в природе.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4BE1">
              <w:rPr>
                <w:sz w:val="24"/>
                <w:szCs w:val="24"/>
              </w:rPr>
              <w:t>неделя</w:t>
            </w:r>
          </w:p>
          <w:p w:rsidR="00D24BE1" w:rsidRPr="00003268" w:rsidRDefault="00D24BE1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42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Опыты с молочным сахаром.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различия свойств молочного сахара и сахарозы с глюкозой.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D24BE1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43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Углеводы. Строение, свойства, получение. Крахмал.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Строение полисахаридов, свойства и получение.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D24BE1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8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44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Получение патоки и глюкозы из крахмала. Качественная реакция на крахмал. Свойства крахмала.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проводить качественные реакции на полисахарид. Показать и объяснять свойства крахмала как представителя полисахаридов.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D24BE1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45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Углеводы в пище. Крахмал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Роль крахмала как пищевого продукта.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46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Определение крахмала в листьях живых растений и  маргарине.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Методику определения и проведение опытов по определению крахмала.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7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47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Одноатомные спирты. Характеристика класса.  Физические свойства. Качественные реакции.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Характеристику класса, свойства спиртов.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11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48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38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Методику определения, определять удельный вес спирта, качественные реакции на спирты.</w:t>
            </w:r>
          </w:p>
        </w:tc>
        <w:tc>
          <w:tcPr>
            <w:tcW w:w="11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6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49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Белки. Характеристика класса. Качественные реакции.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Характеристика класса. Качественные реакции. Значение </w:t>
            </w:r>
            <w:r w:rsidRPr="00003268">
              <w:rPr>
                <w:sz w:val="24"/>
                <w:szCs w:val="24"/>
              </w:rPr>
              <w:lastRenderedPageBreak/>
              <w:t>белков для жизненных процессов.</w:t>
            </w:r>
          </w:p>
        </w:tc>
        <w:tc>
          <w:tcPr>
            <w:tcW w:w="11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24BE1">
              <w:rPr>
                <w:sz w:val="24"/>
                <w:szCs w:val="24"/>
              </w:rPr>
              <w:t xml:space="preserve"> неделя</w:t>
            </w:r>
          </w:p>
          <w:p w:rsidR="00D24BE1" w:rsidRPr="00003268" w:rsidRDefault="00D24BE1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4BE1" w:rsidRPr="00003268" w:rsidTr="00D24BE1">
        <w:trPr>
          <w:gridAfter w:val="2"/>
          <w:wAfter w:w="38" w:type="dxa"/>
          <w:trHeight w:val="7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Определение белков в продуктах питания. Цветные реакции белков. Свойства белков.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Определять белки в продуктах питания.</w:t>
            </w:r>
          </w:p>
        </w:tc>
        <w:tc>
          <w:tcPr>
            <w:tcW w:w="11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4BE1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BE1" w:rsidRPr="00003268" w:rsidRDefault="00D24BE1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51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Неорганические соединения на кухне. Соль, сода.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Знать неорганические </w:t>
            </w:r>
            <w:proofErr w:type="gramStart"/>
            <w:r w:rsidRPr="00003268">
              <w:rPr>
                <w:sz w:val="24"/>
                <w:szCs w:val="24"/>
              </w:rPr>
              <w:t>соединения</w:t>
            </w:r>
            <w:proofErr w:type="gramEnd"/>
            <w:r w:rsidRPr="00003268">
              <w:rPr>
                <w:sz w:val="24"/>
                <w:szCs w:val="24"/>
              </w:rPr>
              <w:t xml:space="preserve"> используемые на кухне, определять класс веществ.</w:t>
            </w:r>
          </w:p>
        </w:tc>
        <w:tc>
          <w:tcPr>
            <w:tcW w:w="11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D24BE1">
        <w:trPr>
          <w:gridAfter w:val="2"/>
          <w:wAfter w:w="38" w:type="dxa"/>
          <w:trHeight w:val="9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52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 xml:space="preserve"> Качественные реакции на ионы натрия, </w:t>
            </w:r>
            <w:proofErr w:type="gramStart"/>
            <w:r w:rsidRPr="00003268">
              <w:rPr>
                <w:sz w:val="24"/>
                <w:szCs w:val="24"/>
              </w:rPr>
              <w:t>хлорид-ионы</w:t>
            </w:r>
            <w:proofErr w:type="gramEnd"/>
            <w:r w:rsidRPr="00003268">
              <w:rPr>
                <w:sz w:val="24"/>
                <w:szCs w:val="24"/>
              </w:rPr>
              <w:t>, карбонат-ионы. Гидролиз солей угольной кислоты. Свойства карбоната и гидрокарбоната.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Проводить определение, знать качественные реакции на ионы.</w:t>
            </w:r>
          </w:p>
        </w:tc>
        <w:tc>
          <w:tcPr>
            <w:tcW w:w="11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53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Неорганические соединения на кухне. Вода. Физические и химические свойства.  Жесткость и причины ее возникновения. Способы устранения.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Характеристика  воды как неорганического соединения, жесткость воды. Объяснять происхождение жесткости воды.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54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Определение жесткости воды и ее устранение.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Методика определение жесткости воды лабораторным способом и с помощью компьютерных технологий.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7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55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Контроль качества воды. Оценка загрязненности воды.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Качество воды, параметры, ПДК.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56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Определение концентрации кислорода, растворенного в воде. Определение рН воды.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Методики определения.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марта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57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Коллоидные растворы  и пища.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Понятие о коллоидных растворах. Уметь рассказывать о коллоидных растворах в повседневной жизни.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4" w:name="_GoBack"/>
            <w:bookmarkEnd w:id="4"/>
            <w:r w:rsidR="00791CD9">
              <w:rPr>
                <w:sz w:val="24"/>
                <w:szCs w:val="24"/>
              </w:rPr>
              <w:t xml:space="preserve">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791CD9">
        <w:trPr>
          <w:gridAfter w:val="2"/>
          <w:wAfter w:w="38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58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 занятие</w:t>
            </w:r>
            <w:r w:rsidRPr="00003268">
              <w:rPr>
                <w:sz w:val="24"/>
                <w:szCs w:val="24"/>
              </w:rPr>
              <w:t> Изучение молока как эмульсии.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Объяснять,  почему молоко относится к эмульсиям.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1CD9">
              <w:rPr>
                <w:sz w:val="24"/>
                <w:szCs w:val="24"/>
              </w:rPr>
              <w:t xml:space="preserve"> неделя</w:t>
            </w:r>
          </w:p>
          <w:p w:rsidR="00791CD9" w:rsidRPr="00003268" w:rsidRDefault="00791CD9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791CD9">
        <w:trPr>
          <w:gridAfter w:val="2"/>
          <w:wAfter w:w="38" w:type="dxa"/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59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 итоговое занятие</w:t>
            </w:r>
            <w:r w:rsidRPr="00003268">
              <w:rPr>
                <w:sz w:val="24"/>
                <w:szCs w:val="24"/>
              </w:rPr>
              <w:t>   по теме. Анализ качества прохладительных напитков.</w:t>
            </w:r>
          </w:p>
        </w:tc>
        <w:tc>
          <w:tcPr>
            <w:tcW w:w="38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Проводить анализ прохладительных напитков.</w:t>
            </w:r>
          </w:p>
        </w:tc>
        <w:tc>
          <w:tcPr>
            <w:tcW w:w="11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246156">
        <w:trPr>
          <w:gridAfter w:val="1"/>
          <w:wAfter w:w="21" w:type="dxa"/>
          <w:trHeight w:val="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60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итоговое  занятие</w:t>
            </w:r>
            <w:r w:rsidRPr="00003268">
              <w:rPr>
                <w:sz w:val="24"/>
                <w:szCs w:val="24"/>
              </w:rPr>
              <w:t>  по теме. Анализ качества продуктов питания.</w:t>
            </w:r>
          </w:p>
        </w:tc>
        <w:tc>
          <w:tcPr>
            <w:tcW w:w="389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Проводить анализ продуктов питания.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9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246156">
        <w:trPr>
          <w:gridAfter w:val="1"/>
          <w:wAfter w:w="21" w:type="dxa"/>
          <w:trHeight w:val="40"/>
        </w:trPr>
        <w:tc>
          <w:tcPr>
            <w:tcW w:w="1055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6225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268">
              <w:rPr>
                <w:b/>
                <w:bCs/>
                <w:sz w:val="24"/>
                <w:szCs w:val="24"/>
              </w:rPr>
              <w:t>Тема 5. Химия в быту. Синтез и исследование свойств соединений  </w:t>
            </w:r>
          </w:p>
        </w:tc>
      </w:tr>
      <w:tr w:rsidR="000962BB" w:rsidRPr="00003268" w:rsidTr="00246156">
        <w:trPr>
          <w:gridAfter w:val="1"/>
          <w:wAfter w:w="21" w:type="dxa"/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61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 xml:space="preserve">Моющие средства и чистящие средства. Знакомство с разнообразием, свойствами, классификацией моющих  и </w:t>
            </w:r>
            <w:r w:rsidRPr="00003268">
              <w:rPr>
                <w:sz w:val="24"/>
                <w:szCs w:val="24"/>
              </w:rPr>
              <w:lastRenderedPageBreak/>
              <w:t>чистящих средств. Семинар.</w:t>
            </w:r>
          </w:p>
        </w:tc>
        <w:tc>
          <w:tcPr>
            <w:tcW w:w="389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Уметь классифицировать моющие и чистящие средства по составу.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9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Моющие средства и чистящие средства. Знакомство с разнообразием, свойствами, классификацией моющих  и чистящих средств. Семинар.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классифицировать моющие и чистящие средства по составу.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2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63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Правила безопасности со средствами бытовой химии.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правила безопасного обращения со средствами бытовой химии.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11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64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Знакомство с образцами химических средств санитарии и гигиены. Изучение инструкций по применению  токсичных  веществ бытовой химии в быту.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по инструкции определять степень опасности вещества и применять адекватные меры по безопасности.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1неделя</w:t>
            </w:r>
          </w:p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trHeight w:val="40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65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Мыла. Состав, строение, получение.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состав, строение и получение мыла. Классификацию.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1CD9">
              <w:rPr>
                <w:sz w:val="24"/>
                <w:szCs w:val="24"/>
              </w:rPr>
              <w:t>неделя 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1CD9" w:rsidRPr="00003268" w:rsidTr="00003268">
        <w:trPr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66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Омыление жиров;  получение мыла. Сравнение свойств мыла со свойствами стиральных порошков.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Методика получения мыла из жиров.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1CD9">
              <w:rPr>
                <w:sz w:val="24"/>
                <w:szCs w:val="24"/>
              </w:rPr>
              <w:t>неделя 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CD9" w:rsidRPr="00003268" w:rsidRDefault="00791CD9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56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67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Душистые вещества в парфюмерии, косметики, моющих средствах. Эфирные масла. Состав.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Знать состав душистых веществ парфюмерии, косметики.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3неделя 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5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68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> Извлечение эфирных масел из растительного материала. Перечная мята, еловое масло.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извлекать душистые вещества из растительного материала.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3неделя 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003268">
        <w:trPr>
          <w:trHeight w:val="42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69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Душистые вещества в парфюмерии, косметики, моющих средствах. Сложные эфиры. Состав, строение, получение. </w:t>
            </w:r>
            <w:r w:rsidRPr="00003268">
              <w:rPr>
                <w:i/>
                <w:iCs/>
                <w:sz w:val="24"/>
                <w:szCs w:val="24"/>
              </w:rPr>
              <w:t>Практическое занятие</w:t>
            </w:r>
            <w:r w:rsidRPr="00003268">
              <w:rPr>
                <w:sz w:val="24"/>
                <w:szCs w:val="24"/>
              </w:rPr>
              <w:t xml:space="preserve"> Получение  сложных эфиров из органических соединений. </w:t>
            </w:r>
            <w:proofErr w:type="spellStart"/>
            <w:r w:rsidRPr="00003268">
              <w:rPr>
                <w:sz w:val="24"/>
                <w:szCs w:val="24"/>
              </w:rPr>
              <w:t>Этилметанат</w:t>
            </w:r>
            <w:proofErr w:type="spellEnd"/>
            <w:r w:rsidRPr="00003268">
              <w:rPr>
                <w:sz w:val="24"/>
                <w:szCs w:val="24"/>
              </w:rPr>
              <w:t xml:space="preserve"> (запах рома) </w:t>
            </w:r>
            <w:proofErr w:type="spellStart"/>
            <w:r w:rsidRPr="00003268">
              <w:rPr>
                <w:sz w:val="24"/>
                <w:szCs w:val="24"/>
              </w:rPr>
              <w:t>Изобутилэтанат</w:t>
            </w:r>
            <w:proofErr w:type="spellEnd"/>
            <w:r w:rsidRPr="00003268">
              <w:rPr>
                <w:sz w:val="24"/>
                <w:szCs w:val="24"/>
              </w:rPr>
              <w:t xml:space="preserve"> (фруктовый запах)</w:t>
            </w:r>
          </w:p>
        </w:tc>
        <w:tc>
          <w:tcPr>
            <w:tcW w:w="39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синтезировать сложные эфиры.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4неделя мая</w:t>
            </w:r>
          </w:p>
        </w:tc>
        <w:tc>
          <w:tcPr>
            <w:tcW w:w="1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62BB" w:rsidRPr="00003268" w:rsidTr="00246156">
        <w:trPr>
          <w:trHeight w:val="4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70</w:t>
            </w:r>
          </w:p>
        </w:tc>
        <w:tc>
          <w:tcPr>
            <w:tcW w:w="3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Итоговое занятие</w:t>
            </w:r>
          </w:p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 Конференция по теме: «Химия в быту»</w:t>
            </w:r>
          </w:p>
        </w:tc>
        <w:tc>
          <w:tcPr>
            <w:tcW w:w="392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  <w:r w:rsidRPr="00003268">
              <w:rPr>
                <w:sz w:val="24"/>
                <w:szCs w:val="24"/>
              </w:rPr>
              <w:t>Уметь грамотно излагать свои мысли, аргументировать свою точку зрения, составлять презентации.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CC72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4неделя мая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2BB" w:rsidRPr="00003268" w:rsidRDefault="000962BB" w:rsidP="005020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22551" w:rsidRPr="00003268" w:rsidRDefault="00622551" w:rsidP="0050201A">
      <w:pPr>
        <w:spacing w:after="0" w:line="240" w:lineRule="auto"/>
        <w:rPr>
          <w:b/>
          <w:bCs/>
          <w:sz w:val="24"/>
          <w:szCs w:val="24"/>
        </w:rPr>
      </w:pPr>
    </w:p>
    <w:p w:rsidR="00877376" w:rsidRPr="00003268" w:rsidRDefault="00622551" w:rsidP="0050201A">
      <w:pPr>
        <w:spacing w:after="0" w:line="240" w:lineRule="auto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proofErr w:type="spellStart"/>
      <w:r w:rsidR="00877376" w:rsidRPr="00003268">
        <w:rPr>
          <w:b/>
          <w:bCs/>
          <w:sz w:val="24"/>
          <w:szCs w:val="24"/>
        </w:rPr>
        <w:t>Учебно</w:t>
      </w:r>
      <w:proofErr w:type="spellEnd"/>
      <w:r w:rsidR="00877376" w:rsidRPr="00003268">
        <w:rPr>
          <w:b/>
          <w:bCs/>
          <w:sz w:val="24"/>
          <w:szCs w:val="24"/>
        </w:rPr>
        <w:t xml:space="preserve"> - методический комплекс:</w:t>
      </w:r>
    </w:p>
    <w:p w:rsidR="00877376" w:rsidRPr="00003268" w:rsidRDefault="00877376" w:rsidP="0050201A">
      <w:p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       </w:t>
      </w:r>
      <w:r w:rsidRPr="00003268">
        <w:rPr>
          <w:b/>
          <w:bCs/>
          <w:sz w:val="24"/>
          <w:szCs w:val="24"/>
        </w:rPr>
        <w:t>Литература для учителя</w:t>
      </w:r>
      <w:r w:rsidRPr="00003268">
        <w:rPr>
          <w:sz w:val="24"/>
          <w:szCs w:val="24"/>
        </w:rPr>
        <w:t>:</w:t>
      </w:r>
    </w:p>
    <w:p w:rsidR="00877376" w:rsidRPr="00003268" w:rsidRDefault="00877376" w:rsidP="00622551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Е.В. </w:t>
      </w:r>
      <w:proofErr w:type="spellStart"/>
      <w:r w:rsidRPr="00003268">
        <w:rPr>
          <w:sz w:val="24"/>
          <w:szCs w:val="24"/>
        </w:rPr>
        <w:t>Тяглова</w:t>
      </w:r>
      <w:proofErr w:type="spellEnd"/>
      <w:r w:rsidRPr="00003268">
        <w:rPr>
          <w:sz w:val="24"/>
          <w:szCs w:val="24"/>
        </w:rPr>
        <w:t xml:space="preserve"> – Исследовательская деятельность учащихся по химии – М., Глобус, 2007 г.</w:t>
      </w:r>
    </w:p>
    <w:p w:rsidR="00877376" w:rsidRPr="00003268" w:rsidRDefault="00877376" w:rsidP="0050201A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lastRenderedPageBreak/>
        <w:t xml:space="preserve">И.М. Титова – Химия и искусство – М., </w:t>
      </w:r>
      <w:proofErr w:type="spellStart"/>
      <w:r w:rsidRPr="00003268">
        <w:rPr>
          <w:sz w:val="24"/>
          <w:szCs w:val="24"/>
        </w:rPr>
        <w:t>Вентана</w:t>
      </w:r>
      <w:proofErr w:type="spellEnd"/>
      <w:r w:rsidRPr="00003268">
        <w:rPr>
          <w:sz w:val="24"/>
          <w:szCs w:val="24"/>
        </w:rPr>
        <w:t>-Граф, 2007 г</w:t>
      </w:r>
    </w:p>
    <w:p w:rsidR="00877376" w:rsidRPr="00003268" w:rsidRDefault="00877376" w:rsidP="0050201A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Артеменко А.И., </w:t>
      </w:r>
      <w:proofErr w:type="spellStart"/>
      <w:r w:rsidRPr="00003268">
        <w:rPr>
          <w:sz w:val="24"/>
          <w:szCs w:val="24"/>
        </w:rPr>
        <w:t>Тикунова</w:t>
      </w:r>
      <w:proofErr w:type="spellEnd"/>
      <w:r w:rsidRPr="00003268">
        <w:rPr>
          <w:sz w:val="24"/>
          <w:szCs w:val="24"/>
        </w:rPr>
        <w:t xml:space="preserve"> И.В. Ануфриев Е.К. – Практикум по органической химии – М., Высшая школа, 2001 г</w:t>
      </w:r>
    </w:p>
    <w:p w:rsidR="00877376" w:rsidRPr="00003268" w:rsidRDefault="00877376" w:rsidP="0050201A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О. Ольгин – Опыты без взрывов – М, Химия , 1986 г</w:t>
      </w:r>
    </w:p>
    <w:p w:rsidR="00877376" w:rsidRPr="00003268" w:rsidRDefault="00877376" w:rsidP="0050201A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Э. Гросс, Х. </w:t>
      </w:r>
      <w:proofErr w:type="spellStart"/>
      <w:r w:rsidRPr="00003268">
        <w:rPr>
          <w:sz w:val="24"/>
          <w:szCs w:val="24"/>
        </w:rPr>
        <w:t>Вайсмантель</w:t>
      </w:r>
      <w:proofErr w:type="spellEnd"/>
      <w:r w:rsidRPr="00003268">
        <w:rPr>
          <w:sz w:val="24"/>
          <w:szCs w:val="24"/>
        </w:rPr>
        <w:t xml:space="preserve"> </w:t>
      </w:r>
      <w:proofErr w:type="gramStart"/>
      <w:r w:rsidRPr="00003268">
        <w:rPr>
          <w:sz w:val="24"/>
          <w:szCs w:val="24"/>
        </w:rPr>
        <w:t>–Х</w:t>
      </w:r>
      <w:proofErr w:type="gramEnd"/>
      <w:r w:rsidRPr="00003268">
        <w:rPr>
          <w:sz w:val="24"/>
          <w:szCs w:val="24"/>
        </w:rPr>
        <w:t>имия для любознательных – Л., Химия Ленинградское отделение, 1987 г.</w:t>
      </w:r>
    </w:p>
    <w:p w:rsidR="00877376" w:rsidRPr="00003268" w:rsidRDefault="00877376" w:rsidP="0050201A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proofErr w:type="spellStart"/>
      <w:r w:rsidRPr="00003268">
        <w:rPr>
          <w:sz w:val="24"/>
          <w:szCs w:val="24"/>
        </w:rPr>
        <w:t>П.А.Оржековский</w:t>
      </w:r>
      <w:proofErr w:type="spellEnd"/>
      <w:r w:rsidRPr="00003268">
        <w:rPr>
          <w:sz w:val="24"/>
          <w:szCs w:val="24"/>
        </w:rPr>
        <w:t xml:space="preserve">, В.Н. Давыдов, Н.А. Титов -  Творчество учащихся на практических занятиях по химии.- М., </w:t>
      </w:r>
      <w:proofErr w:type="spellStart"/>
      <w:r w:rsidRPr="00003268">
        <w:rPr>
          <w:sz w:val="24"/>
          <w:szCs w:val="24"/>
        </w:rPr>
        <w:t>Аркти</w:t>
      </w:r>
      <w:proofErr w:type="spellEnd"/>
      <w:r w:rsidRPr="00003268">
        <w:rPr>
          <w:sz w:val="24"/>
          <w:szCs w:val="24"/>
        </w:rPr>
        <w:t>, 1999г</w:t>
      </w:r>
    </w:p>
    <w:p w:rsidR="00622551" w:rsidRPr="00003268" w:rsidRDefault="00622551" w:rsidP="0050201A">
      <w:pPr>
        <w:spacing w:after="0" w:line="240" w:lineRule="auto"/>
        <w:rPr>
          <w:b/>
          <w:bCs/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</w:p>
    <w:p w:rsidR="00877376" w:rsidRPr="00003268" w:rsidRDefault="00622551" w:rsidP="0050201A">
      <w:pPr>
        <w:spacing w:after="0" w:line="240" w:lineRule="auto"/>
        <w:rPr>
          <w:sz w:val="24"/>
          <w:szCs w:val="24"/>
        </w:rPr>
      </w:pPr>
      <w:r w:rsidRPr="00003268">
        <w:rPr>
          <w:b/>
          <w:bCs/>
          <w:sz w:val="24"/>
          <w:szCs w:val="24"/>
        </w:rPr>
        <w:t xml:space="preserve">      </w:t>
      </w:r>
      <w:r w:rsidR="00877376" w:rsidRPr="00003268">
        <w:rPr>
          <w:b/>
          <w:bCs/>
          <w:sz w:val="24"/>
          <w:szCs w:val="24"/>
        </w:rPr>
        <w:t>Цифровые и электронные образовательные ресурсы: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Библиотека электронных наглядных и учебных пособий </w:t>
      </w:r>
      <w:hyperlink r:id="rId6" w:history="1">
        <w:r w:rsidRPr="00003268">
          <w:rPr>
            <w:rStyle w:val="a3"/>
            <w:sz w:val="24"/>
            <w:szCs w:val="24"/>
          </w:rPr>
          <w:t>www.edu</w:t>
        </w:r>
      </w:hyperlink>
      <w:r w:rsidRPr="00003268">
        <w:rPr>
          <w:sz w:val="24"/>
          <w:szCs w:val="24"/>
        </w:rPr>
        <w:t>. rt.ru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Электронные пособия библиотеки «Кирилл и Мефодий».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htpp://www.alhimik.ru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htpp//www./schoolchemistry.by.ru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hyperlink r:id="rId7" w:history="1">
        <w:r w:rsidRPr="00003268">
          <w:rPr>
            <w:rStyle w:val="a3"/>
            <w:sz w:val="24"/>
            <w:szCs w:val="24"/>
          </w:rPr>
          <w:t>www.1september.ru</w:t>
        </w:r>
      </w:hyperlink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htpp//www./school-collection.edu.ru</w:t>
      </w:r>
    </w:p>
    <w:p w:rsidR="00877376" w:rsidRPr="00003268" w:rsidRDefault="00877376" w:rsidP="0050201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edu.tatar.ru</w:t>
      </w:r>
    </w:p>
    <w:p w:rsidR="00622551" w:rsidRPr="00003268" w:rsidRDefault="00622551" w:rsidP="0050201A">
      <w:p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     </w:t>
      </w:r>
    </w:p>
    <w:p w:rsidR="00877376" w:rsidRPr="00003268" w:rsidRDefault="00622551" w:rsidP="0050201A">
      <w:p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     </w:t>
      </w:r>
      <w:r w:rsidR="00877376" w:rsidRPr="00003268">
        <w:rPr>
          <w:sz w:val="24"/>
          <w:szCs w:val="24"/>
        </w:rPr>
        <w:t> </w:t>
      </w:r>
      <w:r w:rsidR="00877376" w:rsidRPr="00003268">
        <w:rPr>
          <w:b/>
          <w:bCs/>
          <w:sz w:val="24"/>
          <w:szCs w:val="24"/>
        </w:rPr>
        <w:t>Литература для учащихся:</w:t>
      </w:r>
    </w:p>
    <w:p w:rsidR="00877376" w:rsidRPr="00003268" w:rsidRDefault="00877376" w:rsidP="0050201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>О. Ольгин – Опыты без взрывов – М, Химия , 1986 г</w:t>
      </w:r>
    </w:p>
    <w:p w:rsidR="00877376" w:rsidRPr="00003268" w:rsidRDefault="00877376" w:rsidP="0050201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Э. Гросс, Х. </w:t>
      </w:r>
      <w:proofErr w:type="spellStart"/>
      <w:r w:rsidRPr="00003268">
        <w:rPr>
          <w:sz w:val="24"/>
          <w:szCs w:val="24"/>
        </w:rPr>
        <w:t>Вайсмантель</w:t>
      </w:r>
      <w:proofErr w:type="spellEnd"/>
      <w:r w:rsidRPr="00003268">
        <w:rPr>
          <w:sz w:val="24"/>
          <w:szCs w:val="24"/>
        </w:rPr>
        <w:t xml:space="preserve"> </w:t>
      </w:r>
      <w:proofErr w:type="gramStart"/>
      <w:r w:rsidRPr="00003268">
        <w:rPr>
          <w:sz w:val="24"/>
          <w:szCs w:val="24"/>
        </w:rPr>
        <w:t>–Х</w:t>
      </w:r>
      <w:proofErr w:type="gramEnd"/>
      <w:r w:rsidRPr="00003268">
        <w:rPr>
          <w:sz w:val="24"/>
          <w:szCs w:val="24"/>
        </w:rPr>
        <w:t>имия для любознательных – Л., Химия Ленинградское отделение, 1987 г.</w:t>
      </w:r>
    </w:p>
    <w:p w:rsidR="00877376" w:rsidRPr="00003268" w:rsidRDefault="00877376" w:rsidP="0050201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Г. </w:t>
      </w:r>
      <w:proofErr w:type="spellStart"/>
      <w:r w:rsidRPr="00003268">
        <w:rPr>
          <w:sz w:val="24"/>
          <w:szCs w:val="24"/>
        </w:rPr>
        <w:t>Фелленберг</w:t>
      </w:r>
      <w:proofErr w:type="spellEnd"/>
      <w:r w:rsidRPr="00003268">
        <w:rPr>
          <w:sz w:val="24"/>
          <w:szCs w:val="24"/>
        </w:rPr>
        <w:t xml:space="preserve"> – Загрязнение природной среды – М, мир, 1997 г</w:t>
      </w:r>
    </w:p>
    <w:p w:rsidR="00877376" w:rsidRPr="00003268" w:rsidRDefault="00877376" w:rsidP="0050201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003268">
        <w:rPr>
          <w:sz w:val="24"/>
          <w:szCs w:val="24"/>
        </w:rPr>
        <w:t xml:space="preserve">Т.Н. Литвинова – Задачи по общей химии с медико-биологической </w:t>
      </w:r>
      <w:r w:rsidR="00622551" w:rsidRPr="00003268">
        <w:rPr>
          <w:sz w:val="24"/>
          <w:szCs w:val="24"/>
        </w:rPr>
        <w:t xml:space="preserve">  </w:t>
      </w:r>
      <w:r w:rsidRPr="00003268">
        <w:rPr>
          <w:sz w:val="24"/>
          <w:szCs w:val="24"/>
        </w:rPr>
        <w:t>направленностью, - Ростов-на-Дону. Феникс, 2001 г</w:t>
      </w:r>
    </w:p>
    <w:p w:rsidR="000B319D" w:rsidRPr="00003268" w:rsidRDefault="000B319D" w:rsidP="0050201A">
      <w:pPr>
        <w:spacing w:after="0" w:line="240" w:lineRule="auto"/>
        <w:rPr>
          <w:sz w:val="24"/>
          <w:szCs w:val="24"/>
        </w:rPr>
      </w:pPr>
    </w:p>
    <w:sectPr w:rsidR="000B319D" w:rsidRPr="00003268" w:rsidSect="000E278A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37F"/>
    <w:multiLevelType w:val="hybridMultilevel"/>
    <w:tmpl w:val="2630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A67B3"/>
    <w:multiLevelType w:val="multilevel"/>
    <w:tmpl w:val="F7843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A3AA8"/>
    <w:multiLevelType w:val="multilevel"/>
    <w:tmpl w:val="2004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37301"/>
    <w:multiLevelType w:val="multilevel"/>
    <w:tmpl w:val="9EDA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E74D3"/>
    <w:multiLevelType w:val="multilevel"/>
    <w:tmpl w:val="0FE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8529D"/>
    <w:multiLevelType w:val="multilevel"/>
    <w:tmpl w:val="3916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983BE5"/>
    <w:multiLevelType w:val="hybridMultilevel"/>
    <w:tmpl w:val="17100E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533A109C"/>
    <w:multiLevelType w:val="multilevel"/>
    <w:tmpl w:val="B1D6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91FE6"/>
    <w:multiLevelType w:val="multilevel"/>
    <w:tmpl w:val="EDD2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364FD"/>
    <w:multiLevelType w:val="multilevel"/>
    <w:tmpl w:val="31CA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A0DA9"/>
    <w:multiLevelType w:val="multilevel"/>
    <w:tmpl w:val="7650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120A66"/>
    <w:multiLevelType w:val="multilevel"/>
    <w:tmpl w:val="145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6422B4"/>
    <w:multiLevelType w:val="hybridMultilevel"/>
    <w:tmpl w:val="DBD650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76"/>
    <w:rsid w:val="00003268"/>
    <w:rsid w:val="000962BB"/>
    <w:rsid w:val="000B319D"/>
    <w:rsid w:val="000E278A"/>
    <w:rsid w:val="00246156"/>
    <w:rsid w:val="0050201A"/>
    <w:rsid w:val="00622551"/>
    <w:rsid w:val="00791CD9"/>
    <w:rsid w:val="00877376"/>
    <w:rsid w:val="00A660BA"/>
    <w:rsid w:val="00C733B5"/>
    <w:rsid w:val="00D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3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3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1september.ru%2F&amp;sa=D&amp;sntz=1&amp;usg=AFQjCNFsa2yYhSq0PttQTl8ynO3JXmsG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edu&amp;sa=D&amp;sntz=1&amp;usg=AFQjCNEfan5JS7Yiz9oXXSyx4UDfQ-8Wm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2022-10-08T06:23:00Z</dcterms:created>
  <dcterms:modified xsi:type="dcterms:W3CDTF">2022-10-08T08:08:00Z</dcterms:modified>
</cp:coreProperties>
</file>